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519EC" w:rsidRDefault="00ED70F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I N F O R M A C E</w:t>
      </w:r>
    </w:p>
    <w:p w14:paraId="00000002" w14:textId="019316EB" w:rsidR="00E519EC" w:rsidRDefault="005A4FF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 konání 3</w:t>
      </w:r>
      <w:r w:rsidR="00ED70FF">
        <w:rPr>
          <w:rFonts w:ascii="Times New Roman" w:eastAsia="Times New Roman" w:hAnsi="Times New Roman" w:cs="Times New Roman"/>
          <w:b/>
          <w:sz w:val="24"/>
          <w:szCs w:val="24"/>
        </w:rPr>
        <w:t>. zasedání Zastupitelstva obce Fryčovice</w:t>
      </w:r>
    </w:p>
    <w:p w14:paraId="00000003" w14:textId="6C56BB47" w:rsidR="00E519EC" w:rsidRDefault="00ED70FF" w:rsidP="008A443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Obecní úřad Fryčovice v souladu se zákonem č. 128/2000 Sb., o obcích (obecní zřízení),</w:t>
      </w:r>
      <w:r w:rsidR="008A443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v úči</w:t>
      </w:r>
      <w:r w:rsidR="005A4FF4">
        <w:rPr>
          <w:rFonts w:ascii="Times New Roman" w:eastAsia="Times New Roman" w:hAnsi="Times New Roman" w:cs="Times New Roman"/>
          <w:sz w:val="24"/>
          <w:szCs w:val="24"/>
        </w:rPr>
        <w:t>nném znění, informuje o konání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zasedání Zastupitelstva obce Fryčovice, svolaného starostou obce, Bc. Pavlem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Janšou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04" w14:textId="77777777" w:rsidR="00E519EC" w:rsidRDefault="00ED70F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Místo konání: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kulturní sál obecního domu ve Fryčovicích</w:t>
      </w:r>
    </w:p>
    <w:p w14:paraId="00000005" w14:textId="5BBCACF1" w:rsidR="00E519EC" w:rsidRDefault="00ED70F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Doba konání: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4FF4">
        <w:rPr>
          <w:rFonts w:ascii="Times New Roman" w:eastAsia="Times New Roman" w:hAnsi="Times New Roman" w:cs="Times New Roman"/>
          <w:sz w:val="24"/>
          <w:szCs w:val="24"/>
        </w:rPr>
        <w:t>22. 03. 2023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 17:00 hodin</w:t>
      </w:r>
    </w:p>
    <w:p w14:paraId="00000006" w14:textId="77777777" w:rsidR="00E519EC" w:rsidRDefault="00ED70FF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Navržený program: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1) Zahájení</w:t>
      </w:r>
    </w:p>
    <w:p w14:paraId="54E957F6" w14:textId="77777777" w:rsidR="005A4FF4" w:rsidRDefault="00ED70FF" w:rsidP="005A4FF4">
      <w:pPr>
        <w:spacing w:after="0"/>
        <w:ind w:left="21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Schválení programu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3) Určení ověřovatelů zápisu a zapisovatele</w:t>
      </w:r>
      <w:r w:rsidR="005A4FF4">
        <w:rPr>
          <w:rFonts w:ascii="Times New Roman" w:eastAsia="Times New Roman" w:hAnsi="Times New Roman" w:cs="Times New Roman"/>
          <w:sz w:val="24"/>
          <w:szCs w:val="24"/>
        </w:rPr>
        <w:br/>
        <w:t>4) Zpráva o činnosti rady obce</w:t>
      </w:r>
    </w:p>
    <w:p w14:paraId="1D7E81BF" w14:textId="58CFADED" w:rsidR="00D720C0" w:rsidRPr="00564637" w:rsidRDefault="005A4FF4" w:rsidP="00D720C0">
      <w:pPr>
        <w:spacing w:after="0"/>
        <w:ind w:left="2124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="006C7B6F">
        <w:rPr>
          <w:rFonts w:ascii="Times New Roman" w:hAnsi="Times New Roman" w:cs="Times New Roman"/>
          <w:sz w:val="24"/>
          <w:szCs w:val="24"/>
        </w:rPr>
        <w:t>Rozpočet o</w:t>
      </w:r>
      <w:r>
        <w:rPr>
          <w:rFonts w:ascii="Times New Roman" w:hAnsi="Times New Roman" w:cs="Times New Roman"/>
          <w:sz w:val="24"/>
          <w:szCs w:val="24"/>
        </w:rPr>
        <w:t>bce Fryčovice na rok 2023</w:t>
      </w:r>
      <w:r>
        <w:rPr>
          <w:rFonts w:ascii="Times New Roman" w:hAnsi="Times New Roman" w:cs="Times New Roman"/>
          <w:sz w:val="24"/>
          <w:szCs w:val="24"/>
        </w:rPr>
        <w:br/>
      </w:r>
      <w:r w:rsidR="00D720C0" w:rsidRPr="00D720C0">
        <w:rPr>
          <w:rFonts w:ascii="Times New Roman" w:hAnsi="Times New Roman" w:cs="Times New Roman"/>
          <w:sz w:val="24"/>
          <w:szCs w:val="24"/>
        </w:rPr>
        <w:t>6</w:t>
      </w:r>
      <w:r w:rsidR="00D33E68" w:rsidRPr="00D720C0">
        <w:rPr>
          <w:rFonts w:ascii="Times New Roman" w:hAnsi="Times New Roman" w:cs="Times New Roman"/>
          <w:sz w:val="24"/>
          <w:szCs w:val="24"/>
        </w:rPr>
        <w:t>)</w:t>
      </w:r>
      <w:r w:rsidR="00D33E68" w:rsidRPr="00326E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20C0" w:rsidRPr="00564637">
        <w:rPr>
          <w:rFonts w:ascii="Times New Roman" w:hAnsi="Times New Roman" w:cs="Times New Roman"/>
          <w:sz w:val="24"/>
          <w:szCs w:val="24"/>
        </w:rPr>
        <w:t>Pravidla pro odměňování členů výborů</w:t>
      </w:r>
      <w:r w:rsidR="00652880">
        <w:rPr>
          <w:rFonts w:ascii="Times New Roman" w:hAnsi="Times New Roman" w:cs="Times New Roman"/>
          <w:sz w:val="24"/>
          <w:szCs w:val="24"/>
        </w:rPr>
        <w:t xml:space="preserve">, </w:t>
      </w:r>
      <w:r w:rsidR="00D720C0" w:rsidRPr="00564637">
        <w:rPr>
          <w:rFonts w:ascii="Times New Roman" w:hAnsi="Times New Roman" w:cs="Times New Roman"/>
          <w:sz w:val="24"/>
          <w:szCs w:val="24"/>
        </w:rPr>
        <w:t xml:space="preserve">komisí </w:t>
      </w:r>
      <w:r w:rsidR="00652880">
        <w:rPr>
          <w:rFonts w:ascii="Times New Roman" w:hAnsi="Times New Roman" w:cs="Times New Roman"/>
          <w:sz w:val="24"/>
          <w:szCs w:val="24"/>
        </w:rPr>
        <w:t>a zvláštních orgánů obce Fryčovice</w:t>
      </w:r>
      <w:r w:rsidR="00D720C0" w:rsidRPr="00564637">
        <w:rPr>
          <w:rFonts w:ascii="Times New Roman" w:hAnsi="Times New Roman" w:cs="Times New Roman"/>
          <w:sz w:val="24"/>
          <w:szCs w:val="24"/>
        </w:rPr>
        <w:t>, kteří nejsou členy zastupitelstva</w:t>
      </w:r>
    </w:p>
    <w:p w14:paraId="7660ECCF" w14:textId="3A378EA8" w:rsidR="005A4FF4" w:rsidRDefault="004550EE" w:rsidP="005A4FF4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A4FF4">
        <w:rPr>
          <w:rFonts w:ascii="Times New Roman" w:hAnsi="Times New Roman" w:cs="Times New Roman"/>
          <w:sz w:val="24"/>
          <w:szCs w:val="24"/>
        </w:rPr>
        <w:t>) Veřejnoprávní smlouva č. 1/2023</w:t>
      </w:r>
      <w:r w:rsidR="00D720C0">
        <w:rPr>
          <w:rFonts w:ascii="Times New Roman" w:hAnsi="Times New Roman" w:cs="Times New Roman"/>
          <w:sz w:val="24"/>
          <w:szCs w:val="24"/>
        </w:rPr>
        <w:t xml:space="preserve"> – TJ Sokol </w:t>
      </w:r>
      <w:proofErr w:type="gramStart"/>
      <w:r w:rsidR="00D720C0">
        <w:rPr>
          <w:rFonts w:ascii="Times New Roman" w:hAnsi="Times New Roman" w:cs="Times New Roman"/>
          <w:sz w:val="24"/>
          <w:szCs w:val="24"/>
        </w:rPr>
        <w:t xml:space="preserve">Fryčovice </w:t>
      </w:r>
      <w:proofErr w:type="spellStart"/>
      <w:r w:rsidR="00D720C0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="00D720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A4FF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8</w:t>
      </w:r>
      <w:r w:rsidR="005A4FF4">
        <w:rPr>
          <w:rFonts w:ascii="Times New Roman" w:hAnsi="Times New Roman" w:cs="Times New Roman"/>
          <w:sz w:val="24"/>
          <w:szCs w:val="24"/>
        </w:rPr>
        <w:t xml:space="preserve">) </w:t>
      </w:r>
      <w:r w:rsidR="00220391">
        <w:rPr>
          <w:rFonts w:ascii="Times New Roman" w:eastAsia="Times New Roman" w:hAnsi="Times New Roman" w:cs="Times New Roman"/>
          <w:sz w:val="24"/>
          <w:szCs w:val="24"/>
        </w:rPr>
        <w:t>Darovací smlouva s Domovem pro seniory ONDRÁŠ</w:t>
      </w:r>
      <w:sdt>
        <w:sdtPr>
          <w:tag w:val="goog_rdk_0"/>
          <w:id w:val="-1355263237"/>
          <w:showingPlcHdr/>
        </w:sdtPr>
        <w:sdtEndPr/>
        <w:sdtContent>
          <w:r w:rsidR="00220391">
            <w:t xml:space="preserve">     </w:t>
          </w:r>
        </w:sdtContent>
      </w:sdt>
    </w:p>
    <w:p w14:paraId="6BBC7941" w14:textId="72ECC4E8" w:rsidR="00380C7D" w:rsidRDefault="004550EE" w:rsidP="005A4FF4">
      <w:pPr>
        <w:spacing w:after="0"/>
        <w:ind w:left="21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A4FF4">
        <w:rPr>
          <w:rFonts w:ascii="Times New Roman" w:hAnsi="Times New Roman" w:cs="Times New Roman"/>
          <w:sz w:val="24"/>
          <w:szCs w:val="24"/>
        </w:rPr>
        <w:t xml:space="preserve">) </w:t>
      </w:r>
      <w:r w:rsidR="00326E08">
        <w:rPr>
          <w:rFonts w:ascii="Times New Roman" w:eastAsia="Times New Roman" w:hAnsi="Times New Roman" w:cs="Times New Roman"/>
          <w:sz w:val="24"/>
          <w:szCs w:val="24"/>
        </w:rPr>
        <w:t>Darovací smlouva s pobočným spolkem Základní organizace Českého zahrádkářského svazu Fryčovice</w:t>
      </w:r>
    </w:p>
    <w:p w14:paraId="7F69C226" w14:textId="754A4CA8" w:rsidR="005A4FF4" w:rsidRPr="00C72337" w:rsidRDefault="00123077" w:rsidP="005A4FF4">
      <w:pPr>
        <w:spacing w:after="0"/>
        <w:ind w:left="212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4550EE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) Aktualizace S</w:t>
      </w:r>
      <w:r w:rsidR="00380C7D">
        <w:rPr>
          <w:rFonts w:ascii="Times New Roman" w:eastAsia="Times New Roman" w:hAnsi="Times New Roman" w:cs="Times New Roman"/>
          <w:sz w:val="24"/>
          <w:szCs w:val="24"/>
        </w:rPr>
        <w:t>trat</w:t>
      </w:r>
      <w:r w:rsidR="006C7B6F">
        <w:rPr>
          <w:rFonts w:ascii="Times New Roman" w:eastAsia="Times New Roman" w:hAnsi="Times New Roman" w:cs="Times New Roman"/>
          <w:sz w:val="24"/>
          <w:szCs w:val="24"/>
        </w:rPr>
        <w:t>egického rozvojového dokumentu o</w:t>
      </w:r>
      <w:r w:rsidR="00380C7D">
        <w:rPr>
          <w:rFonts w:ascii="Times New Roman" w:eastAsia="Times New Roman" w:hAnsi="Times New Roman" w:cs="Times New Roman"/>
          <w:sz w:val="24"/>
          <w:szCs w:val="24"/>
        </w:rPr>
        <w:t>bce Fryčovice 2021</w:t>
      </w:r>
      <w:r w:rsidR="00A204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0C7D">
        <w:rPr>
          <w:rFonts w:ascii="Times New Roman" w:eastAsia="Times New Roman" w:hAnsi="Times New Roman" w:cs="Times New Roman"/>
          <w:sz w:val="24"/>
          <w:szCs w:val="24"/>
        </w:rPr>
        <w:t>-</w:t>
      </w:r>
      <w:r w:rsidR="00A204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0C7D">
        <w:rPr>
          <w:rFonts w:ascii="Times New Roman" w:eastAsia="Times New Roman" w:hAnsi="Times New Roman" w:cs="Times New Roman"/>
          <w:sz w:val="24"/>
          <w:szCs w:val="24"/>
        </w:rPr>
        <w:t>2027</w:t>
      </w:r>
      <w:r w:rsidR="00A20426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662E73">
        <w:rPr>
          <w:rFonts w:ascii="Times New Roman" w:eastAsia="Times New Roman" w:hAnsi="Times New Roman" w:cs="Times New Roman"/>
          <w:sz w:val="24"/>
          <w:szCs w:val="24"/>
        </w:rPr>
        <w:t xml:space="preserve"> program rozvoje obce</w:t>
      </w:r>
      <w:r w:rsidR="00326E08">
        <w:rPr>
          <w:rFonts w:ascii="Times New Roman" w:eastAsia="Times New Roman" w:hAnsi="Times New Roman" w:cs="Times New Roman"/>
          <w:sz w:val="24"/>
          <w:szCs w:val="24"/>
        </w:rPr>
        <w:br/>
      </w:r>
      <w:r w:rsidR="004637FA" w:rsidRPr="00662E73">
        <w:rPr>
          <w:rFonts w:ascii="Times New Roman" w:hAnsi="Times New Roman" w:cs="Times New Roman"/>
          <w:sz w:val="24"/>
          <w:szCs w:val="24"/>
        </w:rPr>
        <w:t>1</w:t>
      </w:r>
      <w:r w:rsidR="004550EE">
        <w:rPr>
          <w:rFonts w:ascii="Times New Roman" w:hAnsi="Times New Roman" w:cs="Times New Roman"/>
          <w:sz w:val="24"/>
          <w:szCs w:val="24"/>
        </w:rPr>
        <w:t>1</w:t>
      </w:r>
      <w:r w:rsidR="004637FA" w:rsidRPr="00662E73">
        <w:rPr>
          <w:rFonts w:ascii="Times New Roman" w:hAnsi="Times New Roman" w:cs="Times New Roman"/>
          <w:sz w:val="24"/>
          <w:szCs w:val="24"/>
        </w:rPr>
        <w:t>)</w:t>
      </w:r>
      <w:r w:rsidR="00617EC9" w:rsidRPr="00662E73">
        <w:rPr>
          <w:rFonts w:ascii="Times New Roman" w:hAnsi="Times New Roman" w:cs="Times New Roman"/>
          <w:sz w:val="24"/>
          <w:szCs w:val="24"/>
        </w:rPr>
        <w:t xml:space="preserve"> Převody hmotných nemovitých věcí</w:t>
      </w:r>
      <w:r w:rsidR="00C723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F8070" w14:textId="2F626F5C" w:rsidR="004637FA" w:rsidRDefault="004637FA" w:rsidP="005A4FF4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550E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 Diskuse</w:t>
      </w:r>
    </w:p>
    <w:p w14:paraId="1142749A" w14:textId="18662332" w:rsidR="005A4FF4" w:rsidRDefault="005A4FF4" w:rsidP="005A4FF4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550E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EE48A8">
        <w:rPr>
          <w:rFonts w:ascii="Times New Roman" w:hAnsi="Times New Roman" w:cs="Times New Roman"/>
          <w:sz w:val="24"/>
          <w:szCs w:val="24"/>
        </w:rPr>
        <w:t>Závěr</w:t>
      </w:r>
    </w:p>
    <w:p w14:paraId="00000008" w14:textId="3C2F1C64" w:rsidR="00E519EC" w:rsidRDefault="00ED70FF" w:rsidP="005A4FF4">
      <w:pPr>
        <w:tabs>
          <w:tab w:val="left" w:pos="0"/>
        </w:tabs>
        <w:spacing w:after="0"/>
        <w:ind w:left="21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09" w14:textId="77777777" w:rsidR="00E519EC" w:rsidRDefault="00ED70FF">
      <w:pPr>
        <w:tabs>
          <w:tab w:val="left" w:pos="0"/>
        </w:tabs>
        <w:spacing w:after="0"/>
        <w:ind w:left="21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0A" w14:textId="77777777" w:rsidR="00E519EC" w:rsidRDefault="00ED70F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</w:t>
      </w:r>
    </w:p>
    <w:p w14:paraId="0000000C" w14:textId="068AB53F" w:rsidR="00E519EC" w:rsidRDefault="00ED70F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Ve Fryčovicích dne </w:t>
      </w:r>
      <w:r w:rsidR="008A4432">
        <w:rPr>
          <w:rFonts w:ascii="Times New Roman" w:eastAsia="Times New Roman" w:hAnsi="Times New Roman" w:cs="Times New Roman"/>
          <w:sz w:val="24"/>
          <w:szCs w:val="24"/>
        </w:rPr>
        <w:t>14. 03. 2023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0F" w14:textId="77777777" w:rsidR="00E519EC" w:rsidRDefault="00ED7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Bc. Pavel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Janša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  <w:t>starosta obce Fryčovice</w:t>
      </w:r>
    </w:p>
    <w:p w14:paraId="2AC7C968" w14:textId="77777777" w:rsidR="007162EC" w:rsidRDefault="00716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865620" w14:textId="77777777" w:rsidR="007162EC" w:rsidRDefault="00716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A2DE12" w14:textId="0EF0E860" w:rsidR="007162EC" w:rsidRDefault="00716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Evidenční číslo písemnosti: 9/2023</w:t>
      </w:r>
    </w:p>
    <w:p w14:paraId="68F85148" w14:textId="4AE53428" w:rsidR="007162EC" w:rsidRDefault="00716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Vyvěšeno dne: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14. 03. 2023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Sejmuto dne: </w:t>
      </w:r>
    </w:p>
    <w:sectPr w:rsidR="007162EC">
      <w:pgSz w:w="11906" w:h="16838"/>
      <w:pgMar w:top="1417" w:right="1133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519EC"/>
    <w:rsid w:val="00123077"/>
    <w:rsid w:val="00167312"/>
    <w:rsid w:val="001B71BA"/>
    <w:rsid w:val="00220391"/>
    <w:rsid w:val="002E440A"/>
    <w:rsid w:val="00326E08"/>
    <w:rsid w:val="00380C7D"/>
    <w:rsid w:val="004550EE"/>
    <w:rsid w:val="004637FA"/>
    <w:rsid w:val="0050041B"/>
    <w:rsid w:val="00564637"/>
    <w:rsid w:val="005A4FF4"/>
    <w:rsid w:val="00617EC9"/>
    <w:rsid w:val="00652880"/>
    <w:rsid w:val="00662E73"/>
    <w:rsid w:val="006C7B6F"/>
    <w:rsid w:val="007162EC"/>
    <w:rsid w:val="00716C23"/>
    <w:rsid w:val="00734232"/>
    <w:rsid w:val="00884BA5"/>
    <w:rsid w:val="008A4432"/>
    <w:rsid w:val="00967231"/>
    <w:rsid w:val="00A20426"/>
    <w:rsid w:val="00C46CFE"/>
    <w:rsid w:val="00C72337"/>
    <w:rsid w:val="00D33E68"/>
    <w:rsid w:val="00D720C0"/>
    <w:rsid w:val="00E02D59"/>
    <w:rsid w:val="00E519EC"/>
    <w:rsid w:val="00EC589E"/>
    <w:rsid w:val="00ED70FF"/>
    <w:rsid w:val="00EE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00E9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412A99"/>
    <w:pPr>
      <w:ind w:left="720"/>
      <w:contextualSpacing/>
    </w:p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03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00E9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412A99"/>
    <w:pPr>
      <w:ind w:left="720"/>
      <w:contextualSpacing/>
    </w:p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0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ni4QZfUmMy75Q/k2c+ce07AkVg==">AMUW2mUtLj1O85R10WHOdGEo5tKTaGbxX12WfkaEFpRS5TR03AF/HEX4JiI8FHebMFJ3lXTpULhq8Fa8dXTIUgCPhQDEXtZFYHyp46n+NfdXsqBVw2ieDzvpz+BfDCvTXL7dbNIwAFEh682FpVYjmNGxpu0YLUY5b+p7lffPtxZYJhk6V88Hz94AJZU3Quqr6b4X4v95UIen23vX7aIzyfF0exg4VCYD4vWgFAcoYtV9cTBYGsggzcdDtjunqklw/xw2BH+EIGtqwC4os92WGmh2233fOVu9Z6nBC+fS0vwj62IIxLI43uisWlUs3O5GbSbDX8fjUonDIwQRUbSsQGSgV5p1OGa2LldjStYXdwP/j3TnJkMaQ8Bhfb0+scd+8bZZLxeF6d7L/rMpufmjTsvZNJs3OhpzJehwjQmnRRMSUfAmAzKgA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Obec</cp:lastModifiedBy>
  <cp:revision>29</cp:revision>
  <cp:lastPrinted>2023-03-14T12:14:00Z</cp:lastPrinted>
  <dcterms:created xsi:type="dcterms:W3CDTF">2019-11-18T09:06:00Z</dcterms:created>
  <dcterms:modified xsi:type="dcterms:W3CDTF">2023-03-14T12:15:00Z</dcterms:modified>
</cp:coreProperties>
</file>